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11"/>
      </w:tblGrid>
      <w:tr w:rsidR="000565B2" w:rsidTr="000565B2">
        <w:tc>
          <w:tcPr>
            <w:tcW w:w="4503" w:type="dxa"/>
            <w:vAlign w:val="center"/>
          </w:tcPr>
          <w:p w:rsidR="000565B2" w:rsidRDefault="000565B2" w:rsidP="000565B2">
            <w:pPr>
              <w:rPr>
                <w:b/>
                <w:lang w:val="en-US"/>
              </w:rPr>
            </w:pPr>
          </w:p>
          <w:p w:rsidR="000565B2" w:rsidRPr="000565B2" w:rsidRDefault="000565B2" w:rsidP="000565B2">
            <w:pPr>
              <w:rPr>
                <w:b/>
                <w:lang w:val="en-US"/>
              </w:rPr>
            </w:pPr>
          </w:p>
        </w:tc>
        <w:tc>
          <w:tcPr>
            <w:tcW w:w="5911" w:type="dxa"/>
            <w:vAlign w:val="center"/>
          </w:tcPr>
          <w:p w:rsidR="000565B2" w:rsidRPr="003977A0" w:rsidRDefault="000565B2" w:rsidP="000565B2">
            <w:pPr>
              <w:jc w:val="center"/>
              <w:rPr>
                <w:b/>
              </w:rPr>
            </w:pPr>
            <w:r w:rsidRPr="00CD4327">
              <w:rPr>
                <w:b/>
              </w:rPr>
              <w:t>Бриф на проведение рекламной кампании</w:t>
            </w:r>
          </w:p>
          <w:p w:rsidR="000565B2" w:rsidRDefault="000565B2" w:rsidP="000565B2">
            <w:pPr>
              <w:jc w:val="center"/>
              <w:rPr>
                <w:b/>
              </w:rPr>
            </w:pPr>
            <w:r>
              <w:rPr>
                <w:b/>
              </w:rPr>
              <w:t>радио реклама в интернете</w:t>
            </w:r>
          </w:p>
          <w:p w:rsidR="000565B2" w:rsidRDefault="000565B2" w:rsidP="000565B2">
            <w:pPr>
              <w:jc w:val="center"/>
              <w:rPr>
                <w:b/>
              </w:rPr>
            </w:pPr>
          </w:p>
        </w:tc>
      </w:tr>
    </w:tbl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56"/>
        <w:gridCol w:w="1260"/>
        <w:gridCol w:w="4140"/>
      </w:tblGrid>
      <w:tr w:rsidR="00B17BC3" w:rsidTr="000472E3">
        <w:tc>
          <w:tcPr>
            <w:tcW w:w="2772" w:type="dxa"/>
          </w:tcPr>
          <w:p w:rsidR="00B17BC3" w:rsidRPr="000824CF" w:rsidRDefault="00B17BC3" w:rsidP="00111684">
            <w:pPr>
              <w:rPr>
                <w:lang w:val="en-US"/>
              </w:rPr>
            </w:pPr>
            <w:r>
              <w:t>Заказчик:</w:t>
            </w:r>
          </w:p>
        </w:tc>
        <w:tc>
          <w:tcPr>
            <w:tcW w:w="7956" w:type="dxa"/>
            <w:gridSpan w:val="3"/>
          </w:tcPr>
          <w:p w:rsidR="00B17BC3" w:rsidRPr="00111684" w:rsidRDefault="00B17BC3"/>
        </w:tc>
      </w:tr>
      <w:tr w:rsidR="00B17BC3" w:rsidTr="000472E3">
        <w:tc>
          <w:tcPr>
            <w:tcW w:w="2772" w:type="dxa"/>
          </w:tcPr>
          <w:p w:rsidR="00B17BC3" w:rsidRPr="000824CF" w:rsidRDefault="00B17BC3" w:rsidP="00111684">
            <w:pPr>
              <w:rPr>
                <w:lang w:val="en-US"/>
              </w:rPr>
            </w:pPr>
            <w:r>
              <w:t>Название РК:</w:t>
            </w:r>
          </w:p>
        </w:tc>
        <w:tc>
          <w:tcPr>
            <w:tcW w:w="7956" w:type="dxa"/>
            <w:gridSpan w:val="3"/>
          </w:tcPr>
          <w:p w:rsidR="00B17BC3" w:rsidRDefault="00B17BC3"/>
        </w:tc>
      </w:tr>
      <w:tr w:rsidR="00B17BC3" w:rsidTr="000472E3">
        <w:tc>
          <w:tcPr>
            <w:tcW w:w="2772" w:type="dxa"/>
          </w:tcPr>
          <w:p w:rsidR="00B17BC3" w:rsidRPr="000824CF" w:rsidRDefault="00B17BC3" w:rsidP="00111684">
            <w:pPr>
              <w:rPr>
                <w:lang w:val="en-US"/>
              </w:rPr>
            </w:pPr>
            <w:r>
              <w:t>Период:</w:t>
            </w:r>
          </w:p>
        </w:tc>
        <w:tc>
          <w:tcPr>
            <w:tcW w:w="7956" w:type="dxa"/>
            <w:gridSpan w:val="3"/>
          </w:tcPr>
          <w:p w:rsidR="00B17BC3" w:rsidRDefault="00B17BC3"/>
        </w:tc>
      </w:tr>
      <w:tr w:rsidR="00B17BC3" w:rsidTr="00CB6AA4">
        <w:trPr>
          <w:trHeight w:val="409"/>
        </w:trPr>
        <w:tc>
          <w:tcPr>
            <w:tcW w:w="2772" w:type="dxa"/>
            <w:vMerge w:val="restart"/>
          </w:tcPr>
          <w:p w:rsidR="00B17BC3" w:rsidRPr="00CB6AA4" w:rsidRDefault="00B17BC3">
            <w:proofErr w:type="gramStart"/>
            <w:r>
              <w:t xml:space="preserve">Основные </w:t>
            </w:r>
            <w:proofErr w:type="spellStart"/>
            <w:r>
              <w:t>таргетинги</w:t>
            </w:r>
            <w:proofErr w:type="spellEnd"/>
            <w:r>
              <w:t xml:space="preserve"> целевой аудитории*:</w:t>
            </w:r>
            <w:proofErr w:type="gramEnd"/>
          </w:p>
          <w:p w:rsidR="00B17BC3" w:rsidRPr="00CB6AA4" w:rsidRDefault="00B17BC3">
            <w:pPr>
              <w:rPr>
                <w:sz w:val="20"/>
                <w:szCs w:val="20"/>
              </w:rPr>
            </w:pPr>
            <w:r w:rsidRPr="00CB6AA4">
              <w:rPr>
                <w:sz w:val="20"/>
                <w:szCs w:val="20"/>
              </w:rPr>
              <w:t>*</w:t>
            </w:r>
            <w:r w:rsidRPr="00CB6AA4">
              <w:rPr>
                <w:color w:val="FF0000"/>
                <w:sz w:val="20"/>
                <w:szCs w:val="20"/>
              </w:rPr>
              <w:t>коэффициенты считаются последовательно</w:t>
            </w:r>
            <w:r w:rsidRPr="00CB6AA4">
              <w:rPr>
                <w:sz w:val="20"/>
                <w:szCs w:val="20"/>
              </w:rPr>
              <w:t xml:space="preserve"> </w:t>
            </w:r>
          </w:p>
          <w:p w:rsidR="00B17BC3" w:rsidRPr="00CB6AA4" w:rsidRDefault="00B17BC3"/>
          <w:p w:rsidR="00B17BC3" w:rsidRPr="003977A0" w:rsidRDefault="00B17BC3">
            <w:pPr>
              <w:rPr>
                <w:sz w:val="20"/>
                <w:szCs w:val="20"/>
              </w:rPr>
            </w:pPr>
            <w:r w:rsidRPr="003977A0">
              <w:rPr>
                <w:sz w:val="20"/>
                <w:szCs w:val="20"/>
              </w:rPr>
              <w:t xml:space="preserve">При необходимости </w:t>
            </w:r>
            <w:proofErr w:type="spellStart"/>
            <w:r w:rsidRPr="003977A0">
              <w:rPr>
                <w:sz w:val="20"/>
                <w:szCs w:val="20"/>
              </w:rPr>
              <w:t>таргетинга</w:t>
            </w:r>
            <w:proofErr w:type="spellEnd"/>
            <w:r w:rsidRPr="003977A0">
              <w:rPr>
                <w:sz w:val="20"/>
                <w:szCs w:val="20"/>
              </w:rPr>
              <w:t xml:space="preserve"> в свободной графе напишите параметры</w:t>
            </w:r>
          </w:p>
          <w:p w:rsidR="00B17BC3" w:rsidRPr="00CB6AA4" w:rsidRDefault="00B17BC3"/>
          <w:p w:rsidR="00B17BC3" w:rsidRPr="00CB6AA4" w:rsidRDefault="00B17BC3"/>
          <w:p w:rsidR="00B17BC3" w:rsidRPr="00CB6AA4" w:rsidRDefault="00B17BC3"/>
          <w:p w:rsidR="00B17BC3" w:rsidRPr="00CB6AA4" w:rsidRDefault="00B17BC3"/>
          <w:p w:rsidR="00B17BC3" w:rsidRPr="00CB6AA4" w:rsidRDefault="00B17BC3"/>
        </w:tc>
        <w:tc>
          <w:tcPr>
            <w:tcW w:w="2556" w:type="dxa"/>
            <w:vAlign w:val="bottom"/>
          </w:tcPr>
          <w:p w:rsidR="00B17BC3" w:rsidRPr="000472E3" w:rsidRDefault="00B17B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ГЕО </w:t>
            </w:r>
            <w:proofErr w:type="gramStart"/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все кроме РФ)</w:t>
            </w:r>
          </w:p>
        </w:tc>
        <w:tc>
          <w:tcPr>
            <w:tcW w:w="1260" w:type="dxa"/>
            <w:vAlign w:val="bottom"/>
          </w:tcPr>
          <w:p w:rsidR="00B17BC3" w:rsidRPr="000472E3" w:rsidRDefault="00B17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>Коэф</w:t>
            </w:r>
            <w:proofErr w:type="spellEnd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 xml:space="preserve"> 1,25</w:t>
            </w:r>
          </w:p>
        </w:tc>
        <w:tc>
          <w:tcPr>
            <w:tcW w:w="4140" w:type="dxa"/>
          </w:tcPr>
          <w:p w:rsidR="00B17BC3" w:rsidRDefault="00B17BC3"/>
        </w:tc>
      </w:tr>
      <w:tr w:rsidR="00B17BC3" w:rsidTr="00CB6AA4">
        <w:trPr>
          <w:trHeight w:val="325"/>
        </w:trPr>
        <w:tc>
          <w:tcPr>
            <w:tcW w:w="2772" w:type="dxa"/>
            <w:vMerge/>
          </w:tcPr>
          <w:p w:rsidR="00B17BC3" w:rsidRDefault="00B17BC3"/>
        </w:tc>
        <w:tc>
          <w:tcPr>
            <w:tcW w:w="2556" w:type="dxa"/>
            <w:vAlign w:val="center"/>
          </w:tcPr>
          <w:p w:rsidR="00B17BC3" w:rsidRPr="000472E3" w:rsidRDefault="00B17B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Пол </w:t>
            </w:r>
          </w:p>
        </w:tc>
        <w:tc>
          <w:tcPr>
            <w:tcW w:w="1260" w:type="dxa"/>
            <w:vAlign w:val="bottom"/>
          </w:tcPr>
          <w:p w:rsidR="00B17BC3" w:rsidRPr="000472E3" w:rsidRDefault="00B17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>Коэф</w:t>
            </w:r>
            <w:proofErr w:type="spellEnd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 xml:space="preserve"> 1,20</w:t>
            </w:r>
          </w:p>
        </w:tc>
        <w:tc>
          <w:tcPr>
            <w:tcW w:w="4140" w:type="dxa"/>
          </w:tcPr>
          <w:p w:rsidR="00B17BC3" w:rsidRDefault="00B17BC3"/>
        </w:tc>
      </w:tr>
      <w:tr w:rsidR="00B17BC3" w:rsidTr="00CB6AA4">
        <w:trPr>
          <w:trHeight w:val="175"/>
        </w:trPr>
        <w:tc>
          <w:tcPr>
            <w:tcW w:w="2772" w:type="dxa"/>
            <w:vMerge/>
          </w:tcPr>
          <w:p w:rsidR="00B17BC3" w:rsidRDefault="00B17BC3"/>
        </w:tc>
        <w:tc>
          <w:tcPr>
            <w:tcW w:w="2556" w:type="dxa"/>
            <w:vAlign w:val="center"/>
          </w:tcPr>
          <w:p w:rsidR="00B17BC3" w:rsidRPr="000472E3" w:rsidRDefault="00B17B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260" w:type="dxa"/>
            <w:vAlign w:val="bottom"/>
          </w:tcPr>
          <w:p w:rsidR="00B17BC3" w:rsidRPr="000472E3" w:rsidRDefault="00B17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>Коэф</w:t>
            </w:r>
            <w:proofErr w:type="spellEnd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 xml:space="preserve"> 1,25</w:t>
            </w:r>
          </w:p>
        </w:tc>
        <w:tc>
          <w:tcPr>
            <w:tcW w:w="4140" w:type="dxa"/>
          </w:tcPr>
          <w:p w:rsidR="00B17BC3" w:rsidRDefault="00B17BC3"/>
        </w:tc>
      </w:tr>
      <w:tr w:rsidR="00B17BC3" w:rsidTr="00CB6AA4">
        <w:trPr>
          <w:trHeight w:val="350"/>
        </w:trPr>
        <w:tc>
          <w:tcPr>
            <w:tcW w:w="2772" w:type="dxa"/>
            <w:vMerge/>
          </w:tcPr>
          <w:p w:rsidR="00B17BC3" w:rsidRDefault="00B17BC3"/>
        </w:tc>
        <w:tc>
          <w:tcPr>
            <w:tcW w:w="2556" w:type="dxa"/>
            <w:vAlign w:val="center"/>
          </w:tcPr>
          <w:p w:rsidR="00B17BC3" w:rsidRPr="000472E3" w:rsidRDefault="00B17B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1260" w:type="dxa"/>
            <w:vAlign w:val="bottom"/>
          </w:tcPr>
          <w:p w:rsidR="00B17BC3" w:rsidRPr="000472E3" w:rsidRDefault="00B17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>Коэф</w:t>
            </w:r>
            <w:proofErr w:type="spellEnd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 xml:space="preserve"> 1,20</w:t>
            </w:r>
          </w:p>
        </w:tc>
        <w:tc>
          <w:tcPr>
            <w:tcW w:w="4140" w:type="dxa"/>
          </w:tcPr>
          <w:p w:rsidR="00B17BC3" w:rsidRDefault="00B17BC3"/>
        </w:tc>
      </w:tr>
      <w:tr w:rsidR="00B17BC3" w:rsidTr="00CB6AA4">
        <w:trPr>
          <w:trHeight w:val="175"/>
        </w:trPr>
        <w:tc>
          <w:tcPr>
            <w:tcW w:w="2772" w:type="dxa"/>
            <w:vMerge/>
          </w:tcPr>
          <w:p w:rsidR="00B17BC3" w:rsidRDefault="00B17BC3"/>
        </w:tc>
        <w:tc>
          <w:tcPr>
            <w:tcW w:w="2556" w:type="dxa"/>
            <w:vAlign w:val="center"/>
          </w:tcPr>
          <w:p w:rsidR="00B17BC3" w:rsidRPr="000472E3" w:rsidRDefault="00B17B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Интересы</w:t>
            </w:r>
          </w:p>
        </w:tc>
        <w:tc>
          <w:tcPr>
            <w:tcW w:w="1260" w:type="dxa"/>
            <w:vAlign w:val="bottom"/>
          </w:tcPr>
          <w:p w:rsidR="00B17BC3" w:rsidRPr="000472E3" w:rsidRDefault="00B17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>Коэф</w:t>
            </w:r>
            <w:proofErr w:type="spellEnd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 xml:space="preserve"> 1,30</w:t>
            </w:r>
          </w:p>
        </w:tc>
        <w:tc>
          <w:tcPr>
            <w:tcW w:w="4140" w:type="dxa"/>
          </w:tcPr>
          <w:p w:rsidR="00B17BC3" w:rsidRDefault="00B17BC3"/>
        </w:tc>
      </w:tr>
      <w:tr w:rsidR="00B17BC3" w:rsidTr="00CB6AA4">
        <w:trPr>
          <w:trHeight w:val="237"/>
        </w:trPr>
        <w:tc>
          <w:tcPr>
            <w:tcW w:w="2772" w:type="dxa"/>
            <w:vMerge/>
          </w:tcPr>
          <w:p w:rsidR="00B17BC3" w:rsidRDefault="00B17BC3"/>
        </w:tc>
        <w:tc>
          <w:tcPr>
            <w:tcW w:w="2556" w:type="dxa"/>
            <w:vAlign w:val="center"/>
          </w:tcPr>
          <w:p w:rsidR="00B17BC3" w:rsidRPr="000472E3" w:rsidRDefault="00B17B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Дни недели</w:t>
            </w:r>
          </w:p>
        </w:tc>
        <w:tc>
          <w:tcPr>
            <w:tcW w:w="1260" w:type="dxa"/>
            <w:vAlign w:val="bottom"/>
          </w:tcPr>
          <w:p w:rsidR="00B17BC3" w:rsidRPr="000472E3" w:rsidRDefault="00B17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>Коэф</w:t>
            </w:r>
            <w:proofErr w:type="spellEnd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 xml:space="preserve"> 1,15</w:t>
            </w:r>
          </w:p>
        </w:tc>
        <w:tc>
          <w:tcPr>
            <w:tcW w:w="4140" w:type="dxa"/>
          </w:tcPr>
          <w:p w:rsidR="00B17BC3" w:rsidRDefault="00B17BC3"/>
        </w:tc>
      </w:tr>
      <w:tr w:rsidR="00B17BC3" w:rsidTr="00CB6AA4">
        <w:trPr>
          <w:trHeight w:val="300"/>
        </w:trPr>
        <w:tc>
          <w:tcPr>
            <w:tcW w:w="2772" w:type="dxa"/>
            <w:vMerge/>
          </w:tcPr>
          <w:p w:rsidR="00B17BC3" w:rsidRDefault="00B17BC3"/>
        </w:tc>
        <w:tc>
          <w:tcPr>
            <w:tcW w:w="2556" w:type="dxa"/>
            <w:vAlign w:val="center"/>
          </w:tcPr>
          <w:p w:rsidR="00B17BC3" w:rsidRPr="000472E3" w:rsidRDefault="00B17B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Время суток</w:t>
            </w:r>
          </w:p>
        </w:tc>
        <w:tc>
          <w:tcPr>
            <w:tcW w:w="1260" w:type="dxa"/>
            <w:vAlign w:val="bottom"/>
          </w:tcPr>
          <w:p w:rsidR="00B17BC3" w:rsidRPr="000472E3" w:rsidRDefault="00B17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>Коэф</w:t>
            </w:r>
            <w:proofErr w:type="spellEnd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 xml:space="preserve"> 1,20</w:t>
            </w:r>
          </w:p>
        </w:tc>
        <w:tc>
          <w:tcPr>
            <w:tcW w:w="4140" w:type="dxa"/>
          </w:tcPr>
          <w:p w:rsidR="00B17BC3" w:rsidRDefault="00B17BC3"/>
        </w:tc>
      </w:tr>
      <w:tr w:rsidR="00B17BC3" w:rsidTr="00CB6AA4">
        <w:trPr>
          <w:trHeight w:val="350"/>
        </w:trPr>
        <w:tc>
          <w:tcPr>
            <w:tcW w:w="2772" w:type="dxa"/>
            <w:vMerge/>
          </w:tcPr>
          <w:p w:rsidR="00B17BC3" w:rsidRDefault="00B17BC3"/>
        </w:tc>
        <w:tc>
          <w:tcPr>
            <w:tcW w:w="2556" w:type="dxa"/>
            <w:vAlign w:val="center"/>
          </w:tcPr>
          <w:p w:rsidR="00B17BC3" w:rsidRPr="000472E3" w:rsidRDefault="00B17B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 уровню дохода</w:t>
            </w:r>
          </w:p>
        </w:tc>
        <w:tc>
          <w:tcPr>
            <w:tcW w:w="1260" w:type="dxa"/>
            <w:vAlign w:val="bottom"/>
          </w:tcPr>
          <w:p w:rsidR="00B17BC3" w:rsidRPr="000472E3" w:rsidRDefault="00B17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>Коэф</w:t>
            </w:r>
            <w:proofErr w:type="spellEnd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 xml:space="preserve"> 1,30</w:t>
            </w:r>
          </w:p>
        </w:tc>
        <w:tc>
          <w:tcPr>
            <w:tcW w:w="4140" w:type="dxa"/>
          </w:tcPr>
          <w:p w:rsidR="00B17BC3" w:rsidRDefault="00B17BC3"/>
        </w:tc>
      </w:tr>
      <w:tr w:rsidR="00B17BC3" w:rsidTr="00CB6AA4">
        <w:trPr>
          <w:trHeight w:val="175"/>
        </w:trPr>
        <w:tc>
          <w:tcPr>
            <w:tcW w:w="2772" w:type="dxa"/>
            <w:vMerge/>
          </w:tcPr>
          <w:p w:rsidR="00B17BC3" w:rsidRDefault="00B17BC3"/>
        </w:tc>
        <w:tc>
          <w:tcPr>
            <w:tcW w:w="2556" w:type="dxa"/>
            <w:vAlign w:val="center"/>
          </w:tcPr>
          <w:p w:rsidR="00B17BC3" w:rsidRPr="000472E3" w:rsidRDefault="00B17B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LTV аудитория</w:t>
            </w:r>
          </w:p>
        </w:tc>
        <w:tc>
          <w:tcPr>
            <w:tcW w:w="1260" w:type="dxa"/>
            <w:vAlign w:val="bottom"/>
          </w:tcPr>
          <w:p w:rsidR="00B17BC3" w:rsidRPr="000472E3" w:rsidRDefault="00B17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>Коэф</w:t>
            </w:r>
            <w:proofErr w:type="spellEnd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 xml:space="preserve"> 1,30</w:t>
            </w:r>
          </w:p>
        </w:tc>
        <w:tc>
          <w:tcPr>
            <w:tcW w:w="4140" w:type="dxa"/>
          </w:tcPr>
          <w:p w:rsidR="00B17BC3" w:rsidRDefault="00B17BC3"/>
        </w:tc>
      </w:tr>
      <w:tr w:rsidR="00B17BC3" w:rsidTr="00CB6AA4">
        <w:trPr>
          <w:trHeight w:val="237"/>
        </w:trPr>
        <w:tc>
          <w:tcPr>
            <w:tcW w:w="2772" w:type="dxa"/>
            <w:vMerge/>
          </w:tcPr>
          <w:p w:rsidR="00B17BC3" w:rsidRDefault="00B17BC3"/>
        </w:tc>
        <w:tc>
          <w:tcPr>
            <w:tcW w:w="2556" w:type="dxa"/>
            <w:vAlign w:val="center"/>
          </w:tcPr>
          <w:p w:rsidR="00B17BC3" w:rsidRPr="000472E3" w:rsidRDefault="00B17B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Превышение допустимого размера баннеров по </w:t>
            </w:r>
            <w:proofErr w:type="gramStart"/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260" w:type="dxa"/>
            <w:vAlign w:val="bottom"/>
          </w:tcPr>
          <w:p w:rsidR="00B17BC3" w:rsidRPr="000472E3" w:rsidRDefault="00B17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>Коэф</w:t>
            </w:r>
            <w:proofErr w:type="spellEnd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 xml:space="preserve"> 1,20</w:t>
            </w:r>
          </w:p>
        </w:tc>
        <w:tc>
          <w:tcPr>
            <w:tcW w:w="4140" w:type="dxa"/>
          </w:tcPr>
          <w:p w:rsidR="00B17BC3" w:rsidRDefault="00B17BC3"/>
        </w:tc>
      </w:tr>
      <w:tr w:rsidR="00B17BC3" w:rsidTr="00CB6AA4">
        <w:trPr>
          <w:trHeight w:val="226"/>
        </w:trPr>
        <w:tc>
          <w:tcPr>
            <w:tcW w:w="2772" w:type="dxa"/>
            <w:vMerge/>
          </w:tcPr>
          <w:p w:rsidR="00B17BC3" w:rsidRDefault="00B17BC3"/>
        </w:tc>
        <w:tc>
          <w:tcPr>
            <w:tcW w:w="2556" w:type="dxa"/>
            <w:vAlign w:val="center"/>
          </w:tcPr>
          <w:p w:rsidR="00B17BC3" w:rsidRPr="000472E3" w:rsidRDefault="00B17B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72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бренд</w:t>
            </w:r>
          </w:p>
        </w:tc>
        <w:tc>
          <w:tcPr>
            <w:tcW w:w="1260" w:type="dxa"/>
            <w:vAlign w:val="bottom"/>
          </w:tcPr>
          <w:p w:rsidR="00B17BC3" w:rsidRPr="000472E3" w:rsidRDefault="00B17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>Коэф</w:t>
            </w:r>
            <w:proofErr w:type="spellEnd"/>
            <w:r w:rsidRPr="000472E3">
              <w:rPr>
                <w:rFonts w:ascii="Arial" w:hAnsi="Arial" w:cs="Arial"/>
                <w:color w:val="000000"/>
                <w:sz w:val="20"/>
                <w:szCs w:val="20"/>
              </w:rPr>
              <w:t xml:space="preserve"> 1,50</w:t>
            </w:r>
          </w:p>
        </w:tc>
        <w:tc>
          <w:tcPr>
            <w:tcW w:w="4140" w:type="dxa"/>
          </w:tcPr>
          <w:p w:rsidR="00B17BC3" w:rsidRDefault="00B17BC3"/>
        </w:tc>
      </w:tr>
      <w:tr w:rsidR="00B17BC3" w:rsidTr="000472E3">
        <w:tc>
          <w:tcPr>
            <w:tcW w:w="2772" w:type="dxa"/>
          </w:tcPr>
          <w:p w:rsidR="00B17BC3" w:rsidRPr="000824CF" w:rsidRDefault="00B17BC3">
            <w:pPr>
              <w:rPr>
                <w:lang w:val="en-US"/>
              </w:rPr>
            </w:pPr>
            <w:r>
              <w:t>Цели и задачи РК:</w:t>
            </w:r>
          </w:p>
          <w:p w:rsidR="00B17BC3" w:rsidRPr="000824CF" w:rsidRDefault="00B17BC3">
            <w:pPr>
              <w:rPr>
                <w:lang w:val="en-US"/>
              </w:rPr>
            </w:pPr>
          </w:p>
          <w:p w:rsidR="00B17BC3" w:rsidRPr="000824CF" w:rsidRDefault="00B17BC3">
            <w:pPr>
              <w:rPr>
                <w:lang w:val="en-US"/>
              </w:rPr>
            </w:pPr>
          </w:p>
        </w:tc>
        <w:tc>
          <w:tcPr>
            <w:tcW w:w="7956" w:type="dxa"/>
            <w:gridSpan w:val="3"/>
          </w:tcPr>
          <w:p w:rsidR="00B17BC3" w:rsidRDefault="00B17BC3"/>
        </w:tc>
      </w:tr>
      <w:tr w:rsidR="00B17BC3" w:rsidTr="000472E3">
        <w:tc>
          <w:tcPr>
            <w:tcW w:w="2772" w:type="dxa"/>
          </w:tcPr>
          <w:p w:rsidR="00B17BC3" w:rsidRPr="000824CF" w:rsidRDefault="00B17BC3">
            <w:pPr>
              <w:rPr>
                <w:lang w:val="en-US"/>
              </w:rPr>
            </w:pPr>
            <w:r>
              <w:t xml:space="preserve">Основные </w:t>
            </w:r>
            <w:r w:rsidRPr="000824CF">
              <w:rPr>
                <w:lang w:val="en-US"/>
              </w:rPr>
              <w:t>KPIs</w:t>
            </w:r>
            <w:r>
              <w:t>:</w:t>
            </w:r>
          </w:p>
          <w:p w:rsidR="00B17BC3" w:rsidRPr="000824CF" w:rsidRDefault="00B17BC3">
            <w:pPr>
              <w:rPr>
                <w:lang w:val="en-US"/>
              </w:rPr>
            </w:pPr>
          </w:p>
          <w:p w:rsidR="00B17BC3" w:rsidRPr="000824CF" w:rsidRDefault="00B17BC3">
            <w:pPr>
              <w:rPr>
                <w:lang w:val="en-US"/>
              </w:rPr>
            </w:pPr>
          </w:p>
        </w:tc>
        <w:tc>
          <w:tcPr>
            <w:tcW w:w="7956" w:type="dxa"/>
            <w:gridSpan w:val="3"/>
          </w:tcPr>
          <w:p w:rsidR="00B17BC3" w:rsidRDefault="00B17BC3"/>
        </w:tc>
      </w:tr>
      <w:tr w:rsidR="00B17BC3" w:rsidTr="000472E3">
        <w:tc>
          <w:tcPr>
            <w:tcW w:w="2772" w:type="dxa"/>
          </w:tcPr>
          <w:p w:rsidR="00B17BC3" w:rsidRDefault="00B17BC3">
            <w:r>
              <w:t xml:space="preserve">Производство </w:t>
            </w:r>
            <w:proofErr w:type="spellStart"/>
            <w:r>
              <w:t>аудиоролика</w:t>
            </w:r>
            <w:proofErr w:type="spellEnd"/>
            <w:r>
              <w:t>, да/нет:</w:t>
            </w:r>
          </w:p>
        </w:tc>
        <w:tc>
          <w:tcPr>
            <w:tcW w:w="7956" w:type="dxa"/>
            <w:gridSpan w:val="3"/>
          </w:tcPr>
          <w:p w:rsidR="00B17BC3" w:rsidRDefault="00B17BC3"/>
        </w:tc>
      </w:tr>
      <w:tr w:rsidR="00B17BC3" w:rsidTr="000472E3">
        <w:tc>
          <w:tcPr>
            <w:tcW w:w="2772" w:type="dxa"/>
          </w:tcPr>
          <w:p w:rsidR="00B17BC3" w:rsidRDefault="00B17BC3">
            <w:r>
              <w:t>Планируемая стоимость РК (с НДС)</w:t>
            </w:r>
          </w:p>
        </w:tc>
        <w:tc>
          <w:tcPr>
            <w:tcW w:w="7956" w:type="dxa"/>
            <w:gridSpan w:val="3"/>
          </w:tcPr>
          <w:p w:rsidR="00B17BC3" w:rsidRDefault="00B17BC3"/>
        </w:tc>
      </w:tr>
      <w:tr w:rsidR="00B17BC3" w:rsidTr="000472E3">
        <w:tc>
          <w:tcPr>
            <w:tcW w:w="2772" w:type="dxa"/>
          </w:tcPr>
          <w:p w:rsidR="00B17BC3" w:rsidRDefault="00B17BC3">
            <w:pPr>
              <w:rPr>
                <w:lang w:val="en-US"/>
              </w:rPr>
            </w:pPr>
            <w:r>
              <w:t>Контактное лицо</w:t>
            </w:r>
          </w:p>
          <w:p w:rsidR="00B17BC3" w:rsidRPr="00DA1E67" w:rsidRDefault="00B17BC3">
            <w:pPr>
              <w:rPr>
                <w:lang w:val="en-US"/>
              </w:rPr>
            </w:pPr>
          </w:p>
        </w:tc>
        <w:tc>
          <w:tcPr>
            <w:tcW w:w="7956" w:type="dxa"/>
            <w:gridSpan w:val="3"/>
          </w:tcPr>
          <w:p w:rsidR="00B17BC3" w:rsidRDefault="00B17BC3"/>
        </w:tc>
      </w:tr>
      <w:tr w:rsidR="00B17BC3" w:rsidTr="000472E3">
        <w:tc>
          <w:tcPr>
            <w:tcW w:w="2772" w:type="dxa"/>
          </w:tcPr>
          <w:p w:rsidR="00B17BC3" w:rsidRDefault="00B17BC3">
            <w:pPr>
              <w:rPr>
                <w:lang w:val="en-US"/>
              </w:rPr>
            </w:pPr>
            <w:r>
              <w:t>Конт телефон</w:t>
            </w:r>
          </w:p>
          <w:p w:rsidR="00B17BC3" w:rsidRPr="00DA1E67" w:rsidRDefault="00B17BC3">
            <w:pPr>
              <w:rPr>
                <w:lang w:val="en-US"/>
              </w:rPr>
            </w:pPr>
          </w:p>
        </w:tc>
        <w:tc>
          <w:tcPr>
            <w:tcW w:w="7956" w:type="dxa"/>
            <w:gridSpan w:val="3"/>
          </w:tcPr>
          <w:p w:rsidR="00B17BC3" w:rsidRDefault="00B17BC3"/>
        </w:tc>
      </w:tr>
      <w:tr w:rsidR="00B17BC3" w:rsidTr="000472E3">
        <w:tc>
          <w:tcPr>
            <w:tcW w:w="2772" w:type="dxa"/>
          </w:tcPr>
          <w:p w:rsidR="00B17BC3" w:rsidRDefault="00B17BC3">
            <w:pPr>
              <w:rPr>
                <w:lang w:val="en-US"/>
              </w:rPr>
            </w:pPr>
            <w:r w:rsidRPr="000824CF">
              <w:rPr>
                <w:lang w:val="en-US"/>
              </w:rPr>
              <w:t>e-mail</w:t>
            </w:r>
          </w:p>
          <w:p w:rsidR="00B17BC3" w:rsidRPr="000824CF" w:rsidRDefault="00B17BC3">
            <w:pPr>
              <w:rPr>
                <w:lang w:val="en-US"/>
              </w:rPr>
            </w:pPr>
          </w:p>
        </w:tc>
        <w:tc>
          <w:tcPr>
            <w:tcW w:w="7956" w:type="dxa"/>
            <w:gridSpan w:val="3"/>
          </w:tcPr>
          <w:p w:rsidR="00B17BC3" w:rsidRDefault="00B17BC3"/>
        </w:tc>
      </w:tr>
    </w:tbl>
    <w:p w:rsidR="00B17BC3" w:rsidRPr="00BB7E29" w:rsidRDefault="00B17BC3" w:rsidP="00D04C64">
      <w:bookmarkStart w:id="0" w:name="_GoBack"/>
      <w:bookmarkEnd w:id="0"/>
    </w:p>
    <w:sectPr w:rsidR="00B17BC3" w:rsidRPr="00BB7E29" w:rsidSect="006F269B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17E"/>
    <w:rsid w:val="000472E3"/>
    <w:rsid w:val="000565B2"/>
    <w:rsid w:val="000824CF"/>
    <w:rsid w:val="00111684"/>
    <w:rsid w:val="001461D7"/>
    <w:rsid w:val="003977A0"/>
    <w:rsid w:val="004446C8"/>
    <w:rsid w:val="005012A6"/>
    <w:rsid w:val="0053081F"/>
    <w:rsid w:val="00546985"/>
    <w:rsid w:val="00674B83"/>
    <w:rsid w:val="006863D4"/>
    <w:rsid w:val="006A145D"/>
    <w:rsid w:val="006F269B"/>
    <w:rsid w:val="007074AD"/>
    <w:rsid w:val="0081595A"/>
    <w:rsid w:val="00857936"/>
    <w:rsid w:val="009B4ACF"/>
    <w:rsid w:val="00A701A4"/>
    <w:rsid w:val="00AD0ED0"/>
    <w:rsid w:val="00B17BC3"/>
    <w:rsid w:val="00B81730"/>
    <w:rsid w:val="00BB7E29"/>
    <w:rsid w:val="00C24391"/>
    <w:rsid w:val="00CB6AA4"/>
    <w:rsid w:val="00CD4327"/>
    <w:rsid w:val="00D04C64"/>
    <w:rsid w:val="00D14D5C"/>
    <w:rsid w:val="00D213CA"/>
    <w:rsid w:val="00DA1E67"/>
    <w:rsid w:val="00E4517E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F26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Бриф на проведение рекламной кампании</vt:lpstr>
    </vt:vector>
  </TitlesOfParts>
  <Company>u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Бриф на проведение рекламной кампании</dc:title>
  <dc:subject/>
  <dc:creator>-</dc:creator>
  <cp:keywords/>
  <dc:description/>
  <cp:lastModifiedBy>-</cp:lastModifiedBy>
  <cp:revision>11</cp:revision>
  <cp:lastPrinted>2014-12-15T10:16:00Z</cp:lastPrinted>
  <dcterms:created xsi:type="dcterms:W3CDTF">2014-12-12T09:28:00Z</dcterms:created>
  <dcterms:modified xsi:type="dcterms:W3CDTF">2015-08-19T10:13:00Z</dcterms:modified>
</cp:coreProperties>
</file>